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DFF9A" w14:textId="0E6CA151" w:rsidR="00EE69EC" w:rsidRDefault="00B04858" w:rsidP="00B04858">
      <w:pPr>
        <w:pStyle w:val="NoSpacing"/>
        <w:jc w:val="both"/>
      </w:pPr>
      <w:r>
        <w:t>NORTHEASTERN COLORADO ASSOCIATION OF LOCAL GOVERNMENTS</w:t>
      </w:r>
    </w:p>
    <w:p w14:paraId="7875659E" w14:textId="4AC86801" w:rsidR="00B04858" w:rsidRDefault="00B04858" w:rsidP="00B04858">
      <w:pPr>
        <w:pStyle w:val="NoSpacing"/>
        <w:jc w:val="both"/>
      </w:pPr>
    </w:p>
    <w:p w14:paraId="054ACB81" w14:textId="7562679F" w:rsidR="00B04858" w:rsidRDefault="00B04858" w:rsidP="00B04858">
      <w:pPr>
        <w:pStyle w:val="NoSpacing"/>
        <w:jc w:val="both"/>
      </w:pPr>
      <w:r>
        <w:t>BOARD OF DIRECTORS</w:t>
      </w:r>
    </w:p>
    <w:p w14:paraId="5B2E238A" w14:textId="14164AD0" w:rsidR="00B04858" w:rsidRDefault="00B04858" w:rsidP="00B04858">
      <w:pPr>
        <w:pStyle w:val="NoSpacing"/>
        <w:jc w:val="both"/>
      </w:pPr>
    </w:p>
    <w:p w14:paraId="3640D3B2" w14:textId="504ADF8A" w:rsidR="00B04858" w:rsidRDefault="00B914CB" w:rsidP="00B04858">
      <w:pPr>
        <w:pStyle w:val="NoSpacing"/>
        <w:pBdr>
          <w:bottom w:val="single" w:sz="12" w:space="1" w:color="auto"/>
        </w:pBdr>
        <w:jc w:val="both"/>
      </w:pPr>
      <w:r>
        <w:t>June 19</w:t>
      </w:r>
      <w:r w:rsidR="005214E0">
        <w:t>, 202</w:t>
      </w:r>
      <w:r w:rsidR="001A66A3">
        <w:t>4</w:t>
      </w:r>
    </w:p>
    <w:p w14:paraId="31F94F2D" w14:textId="77777777" w:rsidR="00B04858" w:rsidRDefault="00B04858" w:rsidP="00B04858">
      <w:pPr>
        <w:pStyle w:val="NoSpacing"/>
        <w:pBdr>
          <w:bottom w:val="single" w:sz="12" w:space="1" w:color="auto"/>
        </w:pBdr>
        <w:jc w:val="both"/>
      </w:pPr>
    </w:p>
    <w:p w14:paraId="24A92FB2" w14:textId="445F3D40" w:rsidR="00B04858" w:rsidRDefault="00B04858" w:rsidP="00B04858">
      <w:pPr>
        <w:pStyle w:val="NoSpacing"/>
        <w:jc w:val="both"/>
      </w:pPr>
    </w:p>
    <w:p w14:paraId="14BDA5AB" w14:textId="0E108038" w:rsidR="00B04858" w:rsidRDefault="00B04858" w:rsidP="00B04858">
      <w:pPr>
        <w:pStyle w:val="NoSpacing"/>
        <w:jc w:val="both"/>
      </w:pPr>
      <w:r>
        <w:t xml:space="preserve">A regularly scheduled meeting of the Northeastern Colorado Association of Local Governments was held </w:t>
      </w:r>
      <w:r w:rsidR="001733BB">
        <w:t>virtually</w:t>
      </w:r>
      <w:r>
        <w:t xml:space="preserve"> on </w:t>
      </w:r>
      <w:r w:rsidR="00B914CB">
        <w:t>June 19</w:t>
      </w:r>
      <w:r w:rsidR="001A66A3">
        <w:t>, 2024</w:t>
      </w:r>
      <w:r>
        <w:t>.  Chairman Gordon Westhoff called the meeting to order at 10:0</w:t>
      </w:r>
      <w:r w:rsidR="00B914CB">
        <w:t>4</w:t>
      </w:r>
      <w:r>
        <w:t xml:space="preserve"> a.m. with the following members and guests present:</w:t>
      </w:r>
    </w:p>
    <w:p w14:paraId="44CE9BFF" w14:textId="45435C54" w:rsidR="00B04858" w:rsidRDefault="00B04858" w:rsidP="00B04858">
      <w:pPr>
        <w:pStyle w:val="NoSpacing"/>
        <w:jc w:val="both"/>
      </w:pPr>
    </w:p>
    <w:p w14:paraId="7CE12331" w14:textId="127CF848" w:rsidR="00B914CB" w:rsidRDefault="00B914CB" w:rsidP="00B04858">
      <w:pPr>
        <w:pStyle w:val="NoSpacing"/>
        <w:jc w:val="both"/>
      </w:pPr>
      <w:r>
        <w:t>Jerry Sonnenberg, Logan County Commissioner</w:t>
      </w:r>
    </w:p>
    <w:p w14:paraId="79214CB6" w14:textId="4CA8A57A" w:rsidR="00B04858" w:rsidRDefault="00B04858" w:rsidP="00B04858">
      <w:pPr>
        <w:pStyle w:val="NoSpacing"/>
        <w:jc w:val="both"/>
      </w:pPr>
      <w:r>
        <w:t>Gordon Westhoff, Morgan County Commissioner</w:t>
      </w:r>
    </w:p>
    <w:p w14:paraId="32F56565" w14:textId="16BFDB13" w:rsidR="003F4276" w:rsidRDefault="003F4276" w:rsidP="00B04858">
      <w:pPr>
        <w:pStyle w:val="NoSpacing"/>
        <w:jc w:val="both"/>
      </w:pPr>
      <w:r>
        <w:t>Tom Timm, Phillips County Commissioner</w:t>
      </w:r>
    </w:p>
    <w:p w14:paraId="4A87B9AA" w14:textId="7957A85C" w:rsidR="00A56E2F" w:rsidRDefault="00A56E2F" w:rsidP="00B04858">
      <w:pPr>
        <w:pStyle w:val="NoSpacing"/>
        <w:jc w:val="both"/>
      </w:pPr>
      <w:r>
        <w:t>Kent Vance, Washington County Commissioner</w:t>
      </w:r>
    </w:p>
    <w:p w14:paraId="751F44C0" w14:textId="0BF78D53" w:rsidR="00B04858" w:rsidRDefault="00B04858" w:rsidP="00B04858">
      <w:pPr>
        <w:pStyle w:val="NoSpacing"/>
        <w:jc w:val="both"/>
      </w:pPr>
      <w:r>
        <w:t>Mike Leerar, Yuma County Commissioner</w:t>
      </w:r>
    </w:p>
    <w:p w14:paraId="1B16B320" w14:textId="77777777" w:rsidR="00061803" w:rsidRDefault="00061803" w:rsidP="00B04858">
      <w:pPr>
        <w:pStyle w:val="NoSpacing"/>
        <w:jc w:val="both"/>
      </w:pPr>
    </w:p>
    <w:p w14:paraId="4EB9AE6E" w14:textId="75CC7830" w:rsidR="00B04858" w:rsidRDefault="00B04858" w:rsidP="00B04858">
      <w:pPr>
        <w:pStyle w:val="NoSpacing"/>
        <w:jc w:val="both"/>
      </w:pPr>
      <w:r>
        <w:t>Kenneth Mooney, Executive Director</w:t>
      </w:r>
    </w:p>
    <w:p w14:paraId="63033F6E" w14:textId="39D3B202" w:rsidR="00071641" w:rsidRDefault="00071641" w:rsidP="00B04858">
      <w:pPr>
        <w:pStyle w:val="NoSpacing"/>
        <w:jc w:val="both"/>
      </w:pPr>
      <w:r>
        <w:t>Janelle Machamer, Finance Officer</w:t>
      </w:r>
    </w:p>
    <w:p w14:paraId="7FE1E92F" w14:textId="18BBAC62" w:rsidR="00815086" w:rsidRDefault="00815086" w:rsidP="00B04858">
      <w:pPr>
        <w:pStyle w:val="NoSpacing"/>
        <w:jc w:val="both"/>
      </w:pPr>
      <w:r>
        <w:t>Meagan Priest, Human Resource Manager</w:t>
      </w:r>
    </w:p>
    <w:p w14:paraId="1E3C5EC1" w14:textId="77777777" w:rsidR="00815086" w:rsidRDefault="00815086" w:rsidP="00815086">
      <w:pPr>
        <w:pStyle w:val="NoSpacing"/>
        <w:jc w:val="both"/>
      </w:pPr>
      <w:r>
        <w:t xml:space="preserve">Bev Dobner, AAA Director </w:t>
      </w:r>
    </w:p>
    <w:p w14:paraId="54821A6B" w14:textId="338EE136" w:rsidR="00815086" w:rsidRDefault="00815086" w:rsidP="00B04858">
      <w:pPr>
        <w:pStyle w:val="NoSpacing"/>
        <w:jc w:val="both"/>
      </w:pPr>
      <w:r>
        <w:t xml:space="preserve">Charles Bunnell, </w:t>
      </w:r>
      <w:r w:rsidR="00A56E2F">
        <w:t>Transit Director</w:t>
      </w:r>
    </w:p>
    <w:p w14:paraId="1993A192" w14:textId="176DD098" w:rsidR="00DE5569" w:rsidRDefault="00071641" w:rsidP="00B04858">
      <w:pPr>
        <w:pStyle w:val="NoSpacing"/>
        <w:jc w:val="both"/>
      </w:pPr>
      <w:r>
        <w:t>Shannon Trujillo</w:t>
      </w:r>
      <w:r w:rsidR="00DE5569">
        <w:t xml:space="preserve">, </w:t>
      </w:r>
      <w:r w:rsidR="00A56E2F">
        <w:t>CMA</w:t>
      </w:r>
      <w:r w:rsidR="00DE5569">
        <w:t xml:space="preserve"> Director</w:t>
      </w:r>
    </w:p>
    <w:p w14:paraId="3427EF84" w14:textId="2CB24E5C" w:rsidR="00DE5569" w:rsidRDefault="00FA64C1" w:rsidP="00B04858">
      <w:pPr>
        <w:pStyle w:val="NoSpacing"/>
        <w:jc w:val="both"/>
      </w:pPr>
      <w:r>
        <w:t>Shannon Monroe</w:t>
      </w:r>
      <w:r w:rsidR="00DE5569">
        <w:t>, Recording Secretary</w:t>
      </w:r>
    </w:p>
    <w:p w14:paraId="2EDD02E9" w14:textId="77777777" w:rsidR="00061803" w:rsidRDefault="00061803" w:rsidP="00B04858">
      <w:pPr>
        <w:pStyle w:val="NoSpacing"/>
        <w:jc w:val="both"/>
      </w:pPr>
    </w:p>
    <w:p w14:paraId="1422159D" w14:textId="0E985AE9" w:rsidR="00640D83" w:rsidRDefault="00DE5569" w:rsidP="00B04858">
      <w:pPr>
        <w:pStyle w:val="NoSpacing"/>
        <w:jc w:val="both"/>
      </w:pPr>
      <w:r>
        <w:t xml:space="preserve">Guests:  </w:t>
      </w:r>
      <w:r w:rsidR="00B914CB">
        <w:t>Matt Ashby – Senior Housing; Nathan Randall - Ayers</w:t>
      </w:r>
    </w:p>
    <w:p w14:paraId="25A7A9BA" w14:textId="77777777" w:rsidR="008871F8" w:rsidRDefault="008871F8" w:rsidP="00B04858">
      <w:pPr>
        <w:pStyle w:val="NoSpacing"/>
        <w:jc w:val="both"/>
      </w:pPr>
    </w:p>
    <w:p w14:paraId="029BB6EC" w14:textId="00DFF9A8" w:rsidR="00E016EF" w:rsidRDefault="00E016EF" w:rsidP="00B04858">
      <w:pPr>
        <w:pStyle w:val="NoSpacing"/>
        <w:jc w:val="both"/>
      </w:pPr>
    </w:p>
    <w:p w14:paraId="68BCA748" w14:textId="73240792" w:rsidR="00E016EF" w:rsidRDefault="00E016EF" w:rsidP="00B04858">
      <w:pPr>
        <w:pStyle w:val="NoSpacing"/>
        <w:jc w:val="both"/>
      </w:pPr>
      <w:r>
        <w:t xml:space="preserve">Acceptance of Agenda: </w:t>
      </w:r>
      <w:r w:rsidR="006870BF">
        <w:t xml:space="preserve">Mr. </w:t>
      </w:r>
      <w:r w:rsidR="00B914CB">
        <w:t>Leerar</w:t>
      </w:r>
      <w:r w:rsidR="006870BF">
        <w:t xml:space="preserve"> motioned to approve the agenda and Mr. </w:t>
      </w:r>
      <w:r w:rsidR="00B914CB">
        <w:t>Vance</w:t>
      </w:r>
      <w:r w:rsidR="006870BF">
        <w:t xml:space="preserve"> seconded; passed unanimously.</w:t>
      </w:r>
    </w:p>
    <w:p w14:paraId="782C4BD0" w14:textId="77777777" w:rsidR="00640D83" w:rsidRDefault="00640D83" w:rsidP="00B04858">
      <w:pPr>
        <w:pStyle w:val="NoSpacing"/>
        <w:jc w:val="both"/>
      </w:pPr>
    </w:p>
    <w:p w14:paraId="227E552C" w14:textId="0C5EB446" w:rsidR="00692AC8" w:rsidRDefault="007C5E9B" w:rsidP="00B04858">
      <w:pPr>
        <w:pStyle w:val="NoSpacing"/>
        <w:jc w:val="both"/>
      </w:pPr>
      <w:r>
        <w:t xml:space="preserve">Minutes: </w:t>
      </w:r>
      <w:r w:rsidR="00D26CB0">
        <w:t xml:space="preserve">Mr. </w:t>
      </w:r>
      <w:r w:rsidR="00B914CB">
        <w:t>Vance</w:t>
      </w:r>
      <w:r w:rsidR="00D26CB0">
        <w:t xml:space="preserve"> motioned to approve minutes from </w:t>
      </w:r>
      <w:r w:rsidR="00B914CB">
        <w:t>May 15</w:t>
      </w:r>
      <w:r w:rsidR="006870BF">
        <w:t>, 2024</w:t>
      </w:r>
      <w:r w:rsidR="00D26CB0">
        <w:t xml:space="preserve"> and Mr. </w:t>
      </w:r>
      <w:r w:rsidR="00B914CB">
        <w:t>Leerar</w:t>
      </w:r>
      <w:r w:rsidR="00D26CB0">
        <w:t xml:space="preserve"> seconded; passed unanimously.</w:t>
      </w:r>
    </w:p>
    <w:p w14:paraId="5BDCC553" w14:textId="3F8AD5D2" w:rsidR="00BB44CD" w:rsidRDefault="00BB44CD" w:rsidP="00B04858">
      <w:pPr>
        <w:pStyle w:val="NoSpacing"/>
        <w:jc w:val="both"/>
      </w:pPr>
    </w:p>
    <w:p w14:paraId="4C39BCDE" w14:textId="776DB6D7" w:rsidR="00BB44CD" w:rsidRDefault="00BB44CD" w:rsidP="00B04858">
      <w:pPr>
        <w:pStyle w:val="NoSpacing"/>
        <w:jc w:val="both"/>
      </w:pPr>
      <w:r>
        <w:t xml:space="preserve">Finance: </w:t>
      </w:r>
      <w:r w:rsidR="006870BF">
        <w:t>Mrs. Machamer</w:t>
      </w:r>
      <w:r>
        <w:t xml:space="preserve"> </w:t>
      </w:r>
      <w:r w:rsidR="00053DCA">
        <w:t xml:space="preserve">gave financial report for </w:t>
      </w:r>
      <w:r w:rsidR="0035176A">
        <w:t>May</w:t>
      </w:r>
      <w:r w:rsidR="00053DCA">
        <w:t xml:space="preserve"> 202</w:t>
      </w:r>
      <w:r w:rsidR="006870BF">
        <w:t>4</w:t>
      </w:r>
      <w:r w:rsidR="00053DCA">
        <w:t>.</w:t>
      </w:r>
      <w:r w:rsidR="00C3153A">
        <w:t xml:space="preserve"> </w:t>
      </w:r>
      <w:r w:rsidR="001661A0">
        <w:t>Accounts payable were $</w:t>
      </w:r>
      <w:r w:rsidR="00031B05">
        <w:t>29</w:t>
      </w:r>
      <w:r w:rsidR="0035176A">
        <w:t>1</w:t>
      </w:r>
      <w:r w:rsidR="006870BF">
        <w:t>,</w:t>
      </w:r>
      <w:r w:rsidR="0035176A">
        <w:t>459.65</w:t>
      </w:r>
      <w:r w:rsidR="001661A0">
        <w:t>, payroll was $</w:t>
      </w:r>
      <w:r w:rsidR="0035176A">
        <w:t>203,075</w:t>
      </w:r>
      <w:r w:rsidR="00031B05">
        <w:t>.</w:t>
      </w:r>
      <w:r w:rsidR="0035176A">
        <w:t>31</w:t>
      </w:r>
      <w:r w:rsidR="00462FC9">
        <w:t xml:space="preserve"> </w:t>
      </w:r>
      <w:r w:rsidR="001661A0">
        <w:t>for a grand total of $</w:t>
      </w:r>
      <w:r w:rsidR="00031B05">
        <w:t>4</w:t>
      </w:r>
      <w:r w:rsidR="0035176A">
        <w:t>9</w:t>
      </w:r>
      <w:r w:rsidR="00031B05">
        <w:t>4</w:t>
      </w:r>
      <w:r w:rsidR="00D26CB0">
        <w:t>,</w:t>
      </w:r>
      <w:r w:rsidR="0035176A">
        <w:t>534.96</w:t>
      </w:r>
      <w:r w:rsidR="001661A0">
        <w:t>.</w:t>
      </w:r>
      <w:r w:rsidR="00031B05">
        <w:t xml:space="preserve"> </w:t>
      </w:r>
      <w:r w:rsidR="007A4136">
        <w:t xml:space="preserve">Mr. </w:t>
      </w:r>
      <w:r w:rsidR="0035176A">
        <w:t>Vance</w:t>
      </w:r>
      <w:r w:rsidR="007A4136">
        <w:t xml:space="preserve"> motioned to approve the finance report</w:t>
      </w:r>
      <w:r w:rsidR="00C14CD2">
        <w:t xml:space="preserve">, Mr. </w:t>
      </w:r>
      <w:r w:rsidR="0035176A">
        <w:t>Timm</w:t>
      </w:r>
      <w:r w:rsidR="00C14CD2">
        <w:t xml:space="preserve"> seconded the motion. Motion pass</w:t>
      </w:r>
      <w:r w:rsidR="00BD373D">
        <w:t>ed</w:t>
      </w:r>
      <w:r w:rsidR="00C14CD2">
        <w:t xml:space="preserve"> unanimously.</w:t>
      </w:r>
    </w:p>
    <w:p w14:paraId="53AB7B27" w14:textId="74A06221" w:rsidR="00C14CD2" w:rsidRDefault="00C14CD2" w:rsidP="00B04858">
      <w:pPr>
        <w:pStyle w:val="NoSpacing"/>
        <w:jc w:val="both"/>
      </w:pPr>
    </w:p>
    <w:p w14:paraId="7CB53099" w14:textId="77777777" w:rsidR="000179FE" w:rsidRDefault="000179FE" w:rsidP="00B04858">
      <w:pPr>
        <w:pStyle w:val="NoSpacing"/>
        <w:jc w:val="both"/>
      </w:pPr>
    </w:p>
    <w:p w14:paraId="4BF4CDC2" w14:textId="56BC3088" w:rsidR="00EF5894" w:rsidRDefault="00EF5894" w:rsidP="00B04858">
      <w:pPr>
        <w:pStyle w:val="NoSpacing"/>
        <w:jc w:val="both"/>
      </w:pPr>
      <w:r>
        <w:t xml:space="preserve">Old Business: </w:t>
      </w:r>
    </w:p>
    <w:p w14:paraId="035ED628" w14:textId="1B4C6452" w:rsidR="005509E8" w:rsidRDefault="00932E64" w:rsidP="005509E8">
      <w:pPr>
        <w:pStyle w:val="NoSpacing"/>
        <w:ind w:left="1080"/>
        <w:jc w:val="both"/>
      </w:pPr>
      <w:r>
        <w:t xml:space="preserve">Samsara Additional Cameras: </w:t>
      </w:r>
      <w:r w:rsidR="0031133E">
        <w:t xml:space="preserve">Mr. Bunnell presented that he found a comparable camera and service through Verizon for less money than Samsara. Verizon would install all 55 cameras so every vehicle would have one, NECALG would have a </w:t>
      </w:r>
      <w:r w:rsidR="00E54E9D">
        <w:t>year-to-year</w:t>
      </w:r>
      <w:r w:rsidR="0031133E">
        <w:t xml:space="preserve"> contract, and their service has all the functionality that the existing Samsara’s have. Verizon would give NECALG a discount for </w:t>
      </w:r>
      <w:r w:rsidR="0031133E">
        <w:lastRenderedPageBreak/>
        <w:t>our non-profit status. Mr. Leerar informed the group that Verizon service/reception is very poor in Yuma County</w:t>
      </w:r>
      <w:r w:rsidR="00C82961">
        <w:t xml:space="preserve"> and would be very hesitant to make the switch. Mr. Bunnell then stated </w:t>
      </w:r>
      <w:r w:rsidR="0031133E">
        <w:t>each camera would have</w:t>
      </w:r>
      <w:r w:rsidR="00C82961">
        <w:t xml:space="preserve"> a signal booster to pull in the signal more than a cell phone and</w:t>
      </w:r>
      <w:r w:rsidR="0031133E">
        <w:t xml:space="preserve"> a 256 gig </w:t>
      </w:r>
      <w:r w:rsidR="00C82961">
        <w:t>SD</w:t>
      </w:r>
      <w:r w:rsidR="0031133E">
        <w:t xml:space="preserve"> card that would record</w:t>
      </w:r>
      <w:r w:rsidR="00C82961">
        <w:t xml:space="preserve"> when out of cell service</w:t>
      </w:r>
      <w:r w:rsidR="0031133E">
        <w:t xml:space="preserve"> and then up</w:t>
      </w:r>
      <w:r w:rsidR="00C82961">
        <w:t>-</w:t>
      </w:r>
      <w:r w:rsidR="0031133E">
        <w:t>load once cell service was re-established.</w:t>
      </w:r>
      <w:r w:rsidR="00C82961">
        <w:t xml:space="preserve"> The Verizon contract would cost $29,282 the first year for 55 cameras and then be $34,782 per year after that due to a promotional discount the first year of $5,500. </w:t>
      </w:r>
    </w:p>
    <w:p w14:paraId="1206B25B" w14:textId="77777777" w:rsidR="000F70DC" w:rsidRDefault="000F70DC" w:rsidP="005509E8">
      <w:pPr>
        <w:pStyle w:val="NoSpacing"/>
        <w:ind w:left="1080"/>
        <w:jc w:val="both"/>
      </w:pPr>
    </w:p>
    <w:p w14:paraId="45B1BBF4" w14:textId="5A72F5F8" w:rsidR="000F70DC" w:rsidRDefault="000F70DC" w:rsidP="005509E8">
      <w:pPr>
        <w:pStyle w:val="NoSpacing"/>
        <w:ind w:left="1080"/>
        <w:jc w:val="both"/>
      </w:pPr>
      <w:r>
        <w:t xml:space="preserve">Mr. Leerar motioned to rescind last months approval of the Samsara </w:t>
      </w:r>
      <w:r w:rsidR="00E54E9D">
        <w:t>contract;</w:t>
      </w:r>
      <w:r>
        <w:t xml:space="preserve"> Mr. Timm seconded the motion. Passed unanimously.</w:t>
      </w:r>
    </w:p>
    <w:p w14:paraId="7C8D238F" w14:textId="77777777" w:rsidR="000F70DC" w:rsidRDefault="000F70DC" w:rsidP="005509E8">
      <w:pPr>
        <w:pStyle w:val="NoSpacing"/>
        <w:ind w:left="1080"/>
        <w:jc w:val="both"/>
      </w:pPr>
    </w:p>
    <w:p w14:paraId="2EB54DBA" w14:textId="475ADA22" w:rsidR="000F70DC" w:rsidRDefault="000F70DC" w:rsidP="005509E8">
      <w:pPr>
        <w:pStyle w:val="NoSpacing"/>
        <w:ind w:left="1080"/>
        <w:jc w:val="both"/>
      </w:pPr>
      <w:r>
        <w:t xml:space="preserve">Mr. Vance motioned to approve the Verizon contract and have the transportation department vehicles changed from Samsara to </w:t>
      </w:r>
      <w:r w:rsidR="00E54E9D">
        <w:t>Verizon;</w:t>
      </w:r>
      <w:r>
        <w:t xml:space="preserve"> Mr. Leerar seconded the motion. Passed unanimously.</w:t>
      </w:r>
    </w:p>
    <w:p w14:paraId="090B81AC" w14:textId="77777777" w:rsidR="005509E8" w:rsidRDefault="005509E8" w:rsidP="005509E8">
      <w:pPr>
        <w:pStyle w:val="NoSpacing"/>
        <w:ind w:left="1080"/>
        <w:jc w:val="both"/>
      </w:pPr>
    </w:p>
    <w:p w14:paraId="2515046F" w14:textId="03497BBB" w:rsidR="00EF5894" w:rsidRDefault="00EF5894" w:rsidP="00B04858">
      <w:pPr>
        <w:pStyle w:val="NoSpacing"/>
        <w:jc w:val="both"/>
      </w:pPr>
      <w:r>
        <w:t xml:space="preserve">New Items: </w:t>
      </w:r>
    </w:p>
    <w:p w14:paraId="5BEFF53C" w14:textId="6BEFCA98" w:rsidR="000A2FED" w:rsidRDefault="000A2FED" w:rsidP="00043D22">
      <w:pPr>
        <w:pStyle w:val="NoSpacing"/>
        <w:numPr>
          <w:ilvl w:val="0"/>
          <w:numId w:val="3"/>
        </w:numPr>
        <w:jc w:val="both"/>
      </w:pPr>
      <w:r>
        <w:t xml:space="preserve">2023 Audit: David Kauffman from </w:t>
      </w:r>
      <w:proofErr w:type="spellStart"/>
      <w:r w:rsidR="0061255F">
        <w:t>Liittjohann</w:t>
      </w:r>
      <w:proofErr w:type="spellEnd"/>
      <w:r w:rsidR="0061255F">
        <w:t>, Kauffman and Pederson CPA presented audit findings for 2023. Found no issues or concerns in the process of the audit. Classified NECALG as a low-risk auditee.</w:t>
      </w:r>
      <w:r w:rsidR="00CC0FD8">
        <w:t xml:space="preserve"> </w:t>
      </w:r>
      <w:r w:rsidR="00E54E9D">
        <w:t>Mr.</w:t>
      </w:r>
      <w:r w:rsidR="00CC0FD8">
        <w:t xml:space="preserve"> Leerar motioned to approve the audit; Mr. Vance seconded, passed unanimously.</w:t>
      </w:r>
    </w:p>
    <w:p w14:paraId="1E2AE3AE" w14:textId="37DC939F" w:rsidR="00043D22" w:rsidRDefault="000A2FED" w:rsidP="00043D22">
      <w:pPr>
        <w:pStyle w:val="NoSpacing"/>
        <w:numPr>
          <w:ilvl w:val="0"/>
          <w:numId w:val="3"/>
        </w:numPr>
        <w:jc w:val="both"/>
      </w:pPr>
      <w:r>
        <w:t>M</w:t>
      </w:r>
      <w:r w:rsidR="00CC0FD8">
        <w:t>att</w:t>
      </w:r>
      <w:r>
        <w:t xml:space="preserve"> Ashby</w:t>
      </w:r>
      <w:r w:rsidR="003847BF">
        <w:t xml:space="preserve"> and Nathan </w:t>
      </w:r>
      <w:r w:rsidR="00B415DB">
        <w:t>Randall from</w:t>
      </w:r>
      <w:r w:rsidR="003847BF">
        <w:t xml:space="preserve"> Western Planning Leage at Ayres presented what they are working on </w:t>
      </w:r>
      <w:r w:rsidR="00CC0FD8">
        <w:t>Regional Housing Assessment</w:t>
      </w:r>
      <w:r w:rsidR="003847BF">
        <w:t xml:space="preserve">. </w:t>
      </w:r>
      <w:r w:rsidR="00EC4679">
        <w:t xml:space="preserve">General insights are that the level of care across each of the counties is uneven and </w:t>
      </w:r>
      <w:r w:rsidR="001C3568">
        <w:t>housing</w:t>
      </w:r>
      <w:r w:rsidR="00EC4679">
        <w:t xml:space="preserve"> varies, not every county provides the same level of service</w:t>
      </w:r>
      <w:r w:rsidR="001C3568">
        <w:t>. The existing units are about 85% occupancy but varies based on health needs. Over the next decade, expected to rise to 97% occupancy over the next decade. Some of our counties demand will exceed supply</w:t>
      </w:r>
      <w:r w:rsidR="0057048C">
        <w:t>. They are anticipating a 20.9% increase in demand for senior housing over the next decade.</w:t>
      </w:r>
      <w:r w:rsidR="00EC4679">
        <w:t xml:space="preserve"> </w:t>
      </w:r>
    </w:p>
    <w:p w14:paraId="05859AF7" w14:textId="40C72EB4" w:rsidR="00AC14F6" w:rsidRDefault="0057048C" w:rsidP="00043D22">
      <w:pPr>
        <w:pStyle w:val="NoSpacing"/>
        <w:numPr>
          <w:ilvl w:val="0"/>
          <w:numId w:val="3"/>
        </w:numPr>
        <w:jc w:val="both"/>
      </w:pPr>
      <w:r>
        <w:t xml:space="preserve">Sarah Arntt Administrator for New Vision a medical detox facility at St. Elizabeth hospital in </w:t>
      </w:r>
      <w:r w:rsidR="004C2103">
        <w:t xml:space="preserve">Fort Morgan. Can accept most insurances including Medicaid and Medicare. Patients are in the main part of the </w:t>
      </w:r>
      <w:r w:rsidR="00E54E9D">
        <w:t>hospital,</w:t>
      </w:r>
      <w:r w:rsidR="004C2103">
        <w:t xml:space="preserve"> not a </w:t>
      </w:r>
      <w:r w:rsidR="00E54E9D">
        <w:t>separate</w:t>
      </w:r>
      <w:r w:rsidR="004C2103">
        <w:t xml:space="preserve"> lock down facility. Will medically help an individual withdraw from their substance without the stigma. Then will work with </w:t>
      </w:r>
      <w:r w:rsidR="00E54E9D">
        <w:t>the patient</w:t>
      </w:r>
      <w:r w:rsidR="004C2103">
        <w:t xml:space="preserve"> on </w:t>
      </w:r>
      <w:r w:rsidR="00E54E9D">
        <w:t>the next</w:t>
      </w:r>
      <w:r w:rsidR="004C2103">
        <w:t xml:space="preserve"> steps for care and it is all self-directed.</w:t>
      </w:r>
    </w:p>
    <w:p w14:paraId="3C1608C4" w14:textId="63803C0D" w:rsidR="00A975D4" w:rsidRDefault="004C2103" w:rsidP="00043D22">
      <w:pPr>
        <w:pStyle w:val="NoSpacing"/>
        <w:numPr>
          <w:ilvl w:val="0"/>
          <w:numId w:val="3"/>
        </w:numPr>
        <w:jc w:val="both"/>
      </w:pPr>
      <w:r>
        <w:t xml:space="preserve">CEDS Project: Mr. Mooney reported that they received three comments from the public during the </w:t>
      </w:r>
      <w:r w:rsidR="00E54E9D">
        <w:t>30-day</w:t>
      </w:r>
      <w:r>
        <w:t xml:space="preserve"> public comment period. Mr. Leerar motioned to move forward with the CEDS project, seconded by Mr. Vance, passed unanimously.</w:t>
      </w:r>
    </w:p>
    <w:p w14:paraId="33EB991A" w14:textId="77777777" w:rsidR="00332245" w:rsidRDefault="00332245" w:rsidP="001C1CFA">
      <w:pPr>
        <w:pStyle w:val="NoSpacing"/>
        <w:jc w:val="both"/>
      </w:pPr>
    </w:p>
    <w:p w14:paraId="0DEF9EC5" w14:textId="19FC935B" w:rsidR="00B415DB" w:rsidRDefault="00B415DB" w:rsidP="00471198">
      <w:pPr>
        <w:pStyle w:val="NoSpacing"/>
        <w:jc w:val="both"/>
      </w:pPr>
      <w:r>
        <w:t xml:space="preserve">Director’s Report: Mr. Mooney reported </w:t>
      </w:r>
      <w:r w:rsidR="004C2103">
        <w:t xml:space="preserve">the RFP is out for engineering and design for the Brush property. Mr. Bunnell will be picking up two of the refurbished </w:t>
      </w:r>
      <w:r w:rsidR="00E54E9D">
        <w:t>buses</w:t>
      </w:r>
      <w:r w:rsidR="004C2103">
        <w:t xml:space="preserve"> tomorrow and will have one at next </w:t>
      </w:r>
      <w:r w:rsidR="00E54E9D">
        <w:t>month’s</w:t>
      </w:r>
      <w:r w:rsidR="004C2103">
        <w:t xml:space="preserve"> board meeting. </w:t>
      </w:r>
    </w:p>
    <w:p w14:paraId="4AC18A96" w14:textId="77777777" w:rsidR="004C2103" w:rsidRDefault="004C2103" w:rsidP="00471198">
      <w:pPr>
        <w:pStyle w:val="NoSpacing"/>
        <w:jc w:val="both"/>
      </w:pPr>
    </w:p>
    <w:p w14:paraId="435D8899" w14:textId="5783F03F" w:rsidR="004C2103" w:rsidRDefault="004C2103" w:rsidP="00471198">
      <w:pPr>
        <w:pStyle w:val="NoSpacing"/>
        <w:jc w:val="both"/>
      </w:pPr>
      <w:r>
        <w:lastRenderedPageBreak/>
        <w:t>Grant Navigator Update: July 17</w:t>
      </w:r>
      <w:r w:rsidRPr="004C2103">
        <w:rPr>
          <w:vertAlign w:val="superscript"/>
        </w:rPr>
        <w:t>th</w:t>
      </w:r>
      <w:r>
        <w:t xml:space="preserve"> will be Linda Merkle’s last day. Will start looking for a new </w:t>
      </w:r>
      <w:r w:rsidR="00411684">
        <w:t>Regional Grant Navigator.</w:t>
      </w:r>
    </w:p>
    <w:p w14:paraId="77230BFF" w14:textId="77777777" w:rsidR="00B415DB" w:rsidRDefault="00B415DB" w:rsidP="00471198">
      <w:pPr>
        <w:pStyle w:val="NoSpacing"/>
        <w:jc w:val="both"/>
      </w:pPr>
    </w:p>
    <w:p w14:paraId="7F780DED" w14:textId="5AA58583" w:rsidR="00471198" w:rsidRDefault="00411684" w:rsidP="00471198">
      <w:pPr>
        <w:pStyle w:val="NoSpacing"/>
        <w:jc w:val="both"/>
      </w:pPr>
      <w:r>
        <w:t>Morgan</w:t>
      </w:r>
      <w:r w:rsidR="00B415DB">
        <w:t xml:space="preserve"> County</w:t>
      </w:r>
      <w:r w:rsidR="00471198">
        <w:t xml:space="preserve"> Update: </w:t>
      </w:r>
      <w:r w:rsidR="00D93567">
        <w:t xml:space="preserve">Mr. </w:t>
      </w:r>
      <w:r>
        <w:t xml:space="preserve">Westhoff encouraged people to vote, Clerk &amp; Recorder stated out of the 17,000 registered voters only 2,500 ballots have been turned in. Road repair is </w:t>
      </w:r>
      <w:r w:rsidR="00E54E9D">
        <w:t>ongoing,</w:t>
      </w:r>
      <w:r>
        <w:t xml:space="preserve"> and they are going through the audit process as well.</w:t>
      </w:r>
    </w:p>
    <w:p w14:paraId="2930DA5C" w14:textId="77777777" w:rsidR="00862F5E" w:rsidRDefault="00862F5E" w:rsidP="00471198">
      <w:pPr>
        <w:pStyle w:val="NoSpacing"/>
        <w:jc w:val="both"/>
      </w:pPr>
    </w:p>
    <w:p w14:paraId="6C4EB0AB" w14:textId="21DC9439" w:rsidR="00A406D4" w:rsidRDefault="00A406D4" w:rsidP="00471198">
      <w:pPr>
        <w:pStyle w:val="NoSpacing"/>
        <w:jc w:val="both"/>
      </w:pPr>
    </w:p>
    <w:p w14:paraId="41E91299" w14:textId="181AAB2A" w:rsidR="00125D32" w:rsidRDefault="00A406D4" w:rsidP="00125D32">
      <w:pPr>
        <w:pStyle w:val="NoSpacing"/>
        <w:jc w:val="both"/>
      </w:pPr>
      <w:r>
        <w:t xml:space="preserve">Closing Remarks: </w:t>
      </w:r>
      <w:r w:rsidR="00411684">
        <w:t xml:space="preserve">Mr. Leerar </w:t>
      </w:r>
      <w:r w:rsidR="007C4E87">
        <w:t>asked about other open positions</w:t>
      </w:r>
      <w:r w:rsidR="00411684">
        <w:t>.</w:t>
      </w:r>
      <w:r w:rsidR="007C4E87">
        <w:t xml:space="preserve"> Mr. Westhoff suggested monthly updates from HR, it was agreed to have those at every board meeting.</w:t>
      </w:r>
      <w:r w:rsidR="00411684">
        <w:t xml:space="preserve"> </w:t>
      </w:r>
      <w:r w:rsidR="00125D32">
        <w:t xml:space="preserve">  </w:t>
      </w:r>
    </w:p>
    <w:p w14:paraId="6DE21783" w14:textId="77777777" w:rsidR="009C3C1E" w:rsidRDefault="009C3C1E" w:rsidP="00471198">
      <w:pPr>
        <w:pStyle w:val="NoSpacing"/>
        <w:jc w:val="both"/>
      </w:pPr>
    </w:p>
    <w:p w14:paraId="48F54B54" w14:textId="0F2A0776" w:rsidR="0033539A" w:rsidRDefault="0033539A" w:rsidP="00471198">
      <w:pPr>
        <w:pStyle w:val="NoSpacing"/>
        <w:jc w:val="both"/>
      </w:pPr>
      <w:r>
        <w:t xml:space="preserve">Next meeting </w:t>
      </w:r>
      <w:r w:rsidR="00411684">
        <w:t>July 17</w:t>
      </w:r>
      <w:r>
        <w:t>,</w:t>
      </w:r>
      <w:r w:rsidR="00A975D4">
        <w:t xml:space="preserve"> 2024</w:t>
      </w:r>
      <w:r>
        <w:t xml:space="preserve"> </w:t>
      </w:r>
      <w:r w:rsidR="00411684">
        <w:t>10:00</w:t>
      </w:r>
      <w:r>
        <w:t xml:space="preserve"> am </w:t>
      </w:r>
      <w:r w:rsidR="00125D32">
        <w:t>I</w:t>
      </w:r>
      <w:r w:rsidR="00A41FFA">
        <w:t xml:space="preserve">n </w:t>
      </w:r>
      <w:r w:rsidR="00125D32">
        <w:t>P</w:t>
      </w:r>
      <w:r w:rsidR="00A41FFA">
        <w:t>erson</w:t>
      </w:r>
      <w:r w:rsidR="00125D32">
        <w:t xml:space="preserve"> </w:t>
      </w:r>
    </w:p>
    <w:p w14:paraId="0E2607C3" w14:textId="77777777" w:rsidR="0033539A" w:rsidRDefault="0033539A" w:rsidP="00471198">
      <w:pPr>
        <w:pStyle w:val="NoSpacing"/>
        <w:jc w:val="both"/>
      </w:pPr>
    </w:p>
    <w:p w14:paraId="262F0B2D" w14:textId="322FBAA3" w:rsidR="00A406D4" w:rsidRDefault="00125D32" w:rsidP="00471198">
      <w:pPr>
        <w:pStyle w:val="NoSpacing"/>
        <w:jc w:val="both"/>
      </w:pPr>
      <w:r>
        <w:t>Meeting adjourned</w:t>
      </w:r>
      <w:r w:rsidR="0033539A">
        <w:t xml:space="preserve"> </w:t>
      </w:r>
      <w:r w:rsidR="00411684">
        <w:t>11:22</w:t>
      </w:r>
      <w:r w:rsidR="0033539A">
        <w:t xml:space="preserve"> am.</w:t>
      </w:r>
      <w:r w:rsidR="009C3C1E">
        <w:t xml:space="preserve"> </w:t>
      </w:r>
      <w:r w:rsidR="00A406D4">
        <w:t xml:space="preserve"> </w:t>
      </w:r>
    </w:p>
    <w:p w14:paraId="4CA19D2C" w14:textId="6F178503" w:rsidR="00C012C6" w:rsidRDefault="00C012C6" w:rsidP="00B04858">
      <w:pPr>
        <w:pStyle w:val="NoSpacing"/>
        <w:jc w:val="both"/>
      </w:pPr>
    </w:p>
    <w:p w14:paraId="7456B0BC" w14:textId="3CC704D3" w:rsidR="00C012C6" w:rsidRDefault="00C012C6" w:rsidP="00B04858">
      <w:pPr>
        <w:pStyle w:val="NoSpacing"/>
        <w:jc w:val="both"/>
      </w:pPr>
    </w:p>
    <w:p w14:paraId="3A10D51D" w14:textId="32CC97CC" w:rsidR="00C012C6" w:rsidRDefault="00C012C6" w:rsidP="00B04858">
      <w:pPr>
        <w:pStyle w:val="NoSpacing"/>
        <w:jc w:val="both"/>
      </w:pPr>
    </w:p>
    <w:p w14:paraId="6DE833EA" w14:textId="76852D10" w:rsidR="00C012C6" w:rsidRDefault="00C012C6" w:rsidP="00B04858">
      <w:pPr>
        <w:pStyle w:val="NoSpacing"/>
        <w:jc w:val="both"/>
      </w:pPr>
      <w:r>
        <w:t>_______________________________          ________________________________</w:t>
      </w:r>
    </w:p>
    <w:p w14:paraId="6E1EB2B9" w14:textId="66057689" w:rsidR="00C012C6" w:rsidRDefault="00C012C6" w:rsidP="00B04858">
      <w:pPr>
        <w:pStyle w:val="NoSpacing"/>
        <w:jc w:val="both"/>
      </w:pPr>
      <w:r>
        <w:t>Gordon Westhoff, Chai</w:t>
      </w:r>
      <w:r w:rsidR="007C611F">
        <w:t>rman                            Mike Leerar, Secretary</w:t>
      </w:r>
    </w:p>
    <w:p w14:paraId="7AA1581B" w14:textId="77777777" w:rsidR="007C611F" w:rsidRDefault="007C611F" w:rsidP="00B04858">
      <w:pPr>
        <w:pStyle w:val="NoSpacing"/>
        <w:jc w:val="both"/>
      </w:pPr>
    </w:p>
    <w:p w14:paraId="1DE17BBB" w14:textId="6E547B97" w:rsidR="00591372" w:rsidRDefault="00591372" w:rsidP="00B04858">
      <w:pPr>
        <w:pStyle w:val="NoSpacing"/>
        <w:jc w:val="both"/>
      </w:pPr>
    </w:p>
    <w:p w14:paraId="3A1634B6" w14:textId="77777777" w:rsidR="00591372" w:rsidRDefault="00591372" w:rsidP="00B04858">
      <w:pPr>
        <w:pStyle w:val="NoSpacing"/>
        <w:jc w:val="both"/>
      </w:pPr>
    </w:p>
    <w:p w14:paraId="62DF30BD" w14:textId="62181FE9" w:rsidR="00DE5569" w:rsidRDefault="00AA057E" w:rsidP="00B04858">
      <w:pPr>
        <w:pStyle w:val="NoSpacing"/>
        <w:jc w:val="both"/>
      </w:pPr>
      <w:r>
        <w:t xml:space="preserve"> </w:t>
      </w:r>
      <w:r w:rsidR="00DE5569">
        <w:t xml:space="preserve">                               </w:t>
      </w:r>
    </w:p>
    <w:sectPr w:rsidR="00DE5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93462"/>
    <w:multiLevelType w:val="hybridMultilevel"/>
    <w:tmpl w:val="DC648432"/>
    <w:lvl w:ilvl="0" w:tplc="E9BEDD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1C12D6"/>
    <w:multiLevelType w:val="hybridMultilevel"/>
    <w:tmpl w:val="82CC6FFE"/>
    <w:lvl w:ilvl="0" w:tplc="27B255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045F23"/>
    <w:multiLevelType w:val="hybridMultilevel"/>
    <w:tmpl w:val="DE4A7624"/>
    <w:lvl w:ilvl="0" w:tplc="14A8C2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4870C3"/>
    <w:multiLevelType w:val="hybridMultilevel"/>
    <w:tmpl w:val="915AB366"/>
    <w:lvl w:ilvl="0" w:tplc="36C69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884914"/>
    <w:multiLevelType w:val="hybridMultilevel"/>
    <w:tmpl w:val="F8045FEA"/>
    <w:lvl w:ilvl="0" w:tplc="034A96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4802557">
    <w:abstractNumId w:val="2"/>
  </w:num>
  <w:num w:numId="2" w16cid:durableId="544486399">
    <w:abstractNumId w:val="4"/>
  </w:num>
  <w:num w:numId="3" w16cid:durableId="936526424">
    <w:abstractNumId w:val="0"/>
  </w:num>
  <w:num w:numId="4" w16cid:durableId="546071579">
    <w:abstractNumId w:val="3"/>
  </w:num>
  <w:num w:numId="5" w16cid:durableId="1136414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58"/>
    <w:rsid w:val="000179FE"/>
    <w:rsid w:val="00026C14"/>
    <w:rsid w:val="00031B05"/>
    <w:rsid w:val="00043D22"/>
    <w:rsid w:val="00053DCA"/>
    <w:rsid w:val="00061803"/>
    <w:rsid w:val="0006752D"/>
    <w:rsid w:val="00071641"/>
    <w:rsid w:val="0008052E"/>
    <w:rsid w:val="000844BB"/>
    <w:rsid w:val="000A2FED"/>
    <w:rsid w:val="000B2B5A"/>
    <w:rsid w:val="000B5FFD"/>
    <w:rsid w:val="000E2730"/>
    <w:rsid w:val="000F70DC"/>
    <w:rsid w:val="00105EFE"/>
    <w:rsid w:val="00111239"/>
    <w:rsid w:val="00125D32"/>
    <w:rsid w:val="00126D57"/>
    <w:rsid w:val="001425A6"/>
    <w:rsid w:val="001661A0"/>
    <w:rsid w:val="001665C9"/>
    <w:rsid w:val="001733BB"/>
    <w:rsid w:val="00195CD9"/>
    <w:rsid w:val="0019757C"/>
    <w:rsid w:val="001A66A3"/>
    <w:rsid w:val="001C141E"/>
    <w:rsid w:val="001C1CFA"/>
    <w:rsid w:val="001C2827"/>
    <w:rsid w:val="001C3568"/>
    <w:rsid w:val="001E5D46"/>
    <w:rsid w:val="00202744"/>
    <w:rsid w:val="00227516"/>
    <w:rsid w:val="00243EF2"/>
    <w:rsid w:val="002903FA"/>
    <w:rsid w:val="00292A60"/>
    <w:rsid w:val="0029674E"/>
    <w:rsid w:val="002C633D"/>
    <w:rsid w:val="002F0D46"/>
    <w:rsid w:val="002F49E1"/>
    <w:rsid w:val="0031133E"/>
    <w:rsid w:val="00332245"/>
    <w:rsid w:val="0033539A"/>
    <w:rsid w:val="00342D1F"/>
    <w:rsid w:val="0034449D"/>
    <w:rsid w:val="0035176A"/>
    <w:rsid w:val="003847BF"/>
    <w:rsid w:val="003A4750"/>
    <w:rsid w:val="003C0D31"/>
    <w:rsid w:val="003C12D5"/>
    <w:rsid w:val="003C3FF9"/>
    <w:rsid w:val="003C5404"/>
    <w:rsid w:val="003F4276"/>
    <w:rsid w:val="00411684"/>
    <w:rsid w:val="00430B67"/>
    <w:rsid w:val="004475CA"/>
    <w:rsid w:val="00462FC9"/>
    <w:rsid w:val="00470779"/>
    <w:rsid w:val="00471198"/>
    <w:rsid w:val="00471A96"/>
    <w:rsid w:val="00487D60"/>
    <w:rsid w:val="004A1F23"/>
    <w:rsid w:val="004A707B"/>
    <w:rsid w:val="004B66CF"/>
    <w:rsid w:val="004C2103"/>
    <w:rsid w:val="00501850"/>
    <w:rsid w:val="005214E0"/>
    <w:rsid w:val="00540C78"/>
    <w:rsid w:val="00543397"/>
    <w:rsid w:val="005509E8"/>
    <w:rsid w:val="0057048C"/>
    <w:rsid w:val="0057548A"/>
    <w:rsid w:val="00591372"/>
    <w:rsid w:val="005A4C61"/>
    <w:rsid w:val="005B74A4"/>
    <w:rsid w:val="005C2EF7"/>
    <w:rsid w:val="005F428C"/>
    <w:rsid w:val="0061255F"/>
    <w:rsid w:val="00640D83"/>
    <w:rsid w:val="00660E76"/>
    <w:rsid w:val="006644AC"/>
    <w:rsid w:val="006667E6"/>
    <w:rsid w:val="006870BF"/>
    <w:rsid w:val="00692AC8"/>
    <w:rsid w:val="006D401F"/>
    <w:rsid w:val="0070093F"/>
    <w:rsid w:val="00705FC1"/>
    <w:rsid w:val="00753337"/>
    <w:rsid w:val="007835F2"/>
    <w:rsid w:val="00787497"/>
    <w:rsid w:val="007A4136"/>
    <w:rsid w:val="007A6B6E"/>
    <w:rsid w:val="007B0745"/>
    <w:rsid w:val="007C4E87"/>
    <w:rsid w:val="007C5255"/>
    <w:rsid w:val="007C5E9B"/>
    <w:rsid w:val="007C611F"/>
    <w:rsid w:val="007E1B54"/>
    <w:rsid w:val="007F212B"/>
    <w:rsid w:val="00800A5B"/>
    <w:rsid w:val="00815086"/>
    <w:rsid w:val="00862F5E"/>
    <w:rsid w:val="008711DB"/>
    <w:rsid w:val="0088143F"/>
    <w:rsid w:val="008871F8"/>
    <w:rsid w:val="00894F0E"/>
    <w:rsid w:val="0089643D"/>
    <w:rsid w:val="008A126D"/>
    <w:rsid w:val="008A3EE3"/>
    <w:rsid w:val="008C5889"/>
    <w:rsid w:val="008D22CC"/>
    <w:rsid w:val="008D3775"/>
    <w:rsid w:val="008E0CCD"/>
    <w:rsid w:val="00906F80"/>
    <w:rsid w:val="00926FDF"/>
    <w:rsid w:val="009304BD"/>
    <w:rsid w:val="00932E64"/>
    <w:rsid w:val="00935AA3"/>
    <w:rsid w:val="009622EB"/>
    <w:rsid w:val="00963988"/>
    <w:rsid w:val="0097499E"/>
    <w:rsid w:val="00981B96"/>
    <w:rsid w:val="009C3C1E"/>
    <w:rsid w:val="009F357F"/>
    <w:rsid w:val="00A0311A"/>
    <w:rsid w:val="00A04209"/>
    <w:rsid w:val="00A206A3"/>
    <w:rsid w:val="00A31C2D"/>
    <w:rsid w:val="00A31EC5"/>
    <w:rsid w:val="00A406D4"/>
    <w:rsid w:val="00A41FFA"/>
    <w:rsid w:val="00A45C96"/>
    <w:rsid w:val="00A506F5"/>
    <w:rsid w:val="00A56E2F"/>
    <w:rsid w:val="00A7436B"/>
    <w:rsid w:val="00A807D0"/>
    <w:rsid w:val="00A904BE"/>
    <w:rsid w:val="00A975D4"/>
    <w:rsid w:val="00AA057E"/>
    <w:rsid w:val="00AA68FD"/>
    <w:rsid w:val="00AB1847"/>
    <w:rsid w:val="00AC14F6"/>
    <w:rsid w:val="00AC6BD0"/>
    <w:rsid w:val="00AD0C7C"/>
    <w:rsid w:val="00AE229A"/>
    <w:rsid w:val="00AE3196"/>
    <w:rsid w:val="00AE6304"/>
    <w:rsid w:val="00AF32E6"/>
    <w:rsid w:val="00B0336E"/>
    <w:rsid w:val="00B04858"/>
    <w:rsid w:val="00B05324"/>
    <w:rsid w:val="00B142FD"/>
    <w:rsid w:val="00B15B64"/>
    <w:rsid w:val="00B2404B"/>
    <w:rsid w:val="00B342D1"/>
    <w:rsid w:val="00B415DB"/>
    <w:rsid w:val="00B41E4D"/>
    <w:rsid w:val="00B45117"/>
    <w:rsid w:val="00B64912"/>
    <w:rsid w:val="00B802ED"/>
    <w:rsid w:val="00B914CB"/>
    <w:rsid w:val="00BB44CD"/>
    <w:rsid w:val="00BD1C31"/>
    <w:rsid w:val="00BD373D"/>
    <w:rsid w:val="00BE0DC4"/>
    <w:rsid w:val="00BE53FC"/>
    <w:rsid w:val="00C012C6"/>
    <w:rsid w:val="00C13DC1"/>
    <w:rsid w:val="00C14CD2"/>
    <w:rsid w:val="00C3118B"/>
    <w:rsid w:val="00C3153A"/>
    <w:rsid w:val="00C74D3E"/>
    <w:rsid w:val="00C82961"/>
    <w:rsid w:val="00CA7920"/>
    <w:rsid w:val="00CC021A"/>
    <w:rsid w:val="00CC0FD8"/>
    <w:rsid w:val="00CE67E0"/>
    <w:rsid w:val="00CF20A4"/>
    <w:rsid w:val="00CF2DC3"/>
    <w:rsid w:val="00CF66DD"/>
    <w:rsid w:val="00D05D90"/>
    <w:rsid w:val="00D07B7D"/>
    <w:rsid w:val="00D16650"/>
    <w:rsid w:val="00D21EDB"/>
    <w:rsid w:val="00D26CB0"/>
    <w:rsid w:val="00D42E70"/>
    <w:rsid w:val="00D84733"/>
    <w:rsid w:val="00D84D5E"/>
    <w:rsid w:val="00D93567"/>
    <w:rsid w:val="00D962A4"/>
    <w:rsid w:val="00DA3627"/>
    <w:rsid w:val="00DA51A4"/>
    <w:rsid w:val="00DB1A5C"/>
    <w:rsid w:val="00DD28D9"/>
    <w:rsid w:val="00DE5569"/>
    <w:rsid w:val="00E0065A"/>
    <w:rsid w:val="00E016EF"/>
    <w:rsid w:val="00E03E61"/>
    <w:rsid w:val="00E16125"/>
    <w:rsid w:val="00E204C7"/>
    <w:rsid w:val="00E35827"/>
    <w:rsid w:val="00E54E9D"/>
    <w:rsid w:val="00E86E88"/>
    <w:rsid w:val="00E903A4"/>
    <w:rsid w:val="00E908A8"/>
    <w:rsid w:val="00EA3D8B"/>
    <w:rsid w:val="00EC4679"/>
    <w:rsid w:val="00ED2F1F"/>
    <w:rsid w:val="00ED6B32"/>
    <w:rsid w:val="00EE334D"/>
    <w:rsid w:val="00EE69EC"/>
    <w:rsid w:val="00EF5894"/>
    <w:rsid w:val="00F01590"/>
    <w:rsid w:val="00F20323"/>
    <w:rsid w:val="00F24549"/>
    <w:rsid w:val="00F316A7"/>
    <w:rsid w:val="00F7346A"/>
    <w:rsid w:val="00F74758"/>
    <w:rsid w:val="00F87100"/>
    <w:rsid w:val="00FA64C1"/>
    <w:rsid w:val="00FD395E"/>
    <w:rsid w:val="00FE211C"/>
    <w:rsid w:val="00FE50D3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C27B2"/>
  <w15:chartTrackingRefBased/>
  <w15:docId w15:val="{11AD958D-FCB0-429B-8317-EEFF1EB6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4511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</w:rPr>
  </w:style>
  <w:style w:type="paragraph" w:styleId="NoSpacing">
    <w:name w:val="No Spacing"/>
    <w:uiPriority w:val="1"/>
    <w:qFormat/>
    <w:rsid w:val="00B048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4B2F7A1788B3489B9A75C77E399123" ma:contentTypeVersion="4" ma:contentTypeDescription="Create a new document." ma:contentTypeScope="" ma:versionID="376ce33843495c7fa70208e1e95e6f39">
  <xsd:schema xmlns:xsd="http://www.w3.org/2001/XMLSchema" xmlns:xs="http://www.w3.org/2001/XMLSchema" xmlns:p="http://schemas.microsoft.com/office/2006/metadata/properties" xmlns:ns3="44d310b2-72cf-4747-a9c6-9767905760f2" targetNamespace="http://schemas.microsoft.com/office/2006/metadata/properties" ma:root="true" ma:fieldsID="e3f618bd851240239bd9d3a2491de18e" ns3:_="">
    <xsd:import namespace="44d310b2-72cf-4747-a9c6-9767905760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310b2-72cf-4747-a9c6-976790576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7680B2-C36B-443A-BCCE-147FF8EA9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d310b2-72cf-4747-a9c6-976790576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4CA8F-F030-4023-AA41-3B17F1FC1574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4d310b2-72cf-4747-a9c6-9767905760f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79E4CD2-C862-4351-BAF4-5D6B2DFC1D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Gleason</dc:creator>
  <cp:keywords/>
  <dc:description/>
  <cp:lastModifiedBy>Shannon Monroe</cp:lastModifiedBy>
  <cp:revision>9</cp:revision>
  <dcterms:created xsi:type="dcterms:W3CDTF">2024-07-09T18:31:00Z</dcterms:created>
  <dcterms:modified xsi:type="dcterms:W3CDTF">2024-07-10T15:43:00Z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0x010100004B2F7A1788B3489B9A75C77E399123</vt:lpwstr>
  </property>
</Properties>
</file>